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7829E" w14:textId="4D500EDB" w:rsidR="00FE080F" w:rsidRDefault="00FE080F" w:rsidP="00A82FD7"/>
    <w:p w14:paraId="40FBB2E6" w14:textId="77777777" w:rsidR="007B1CE1" w:rsidRDefault="007B1CE1" w:rsidP="007B1CE1">
      <w:pPr>
        <w:spacing w:after="0" w:line="240" w:lineRule="auto"/>
      </w:pPr>
      <w:r>
        <w:t>PRIOPĆENJE ZA JAVNOST</w:t>
      </w:r>
    </w:p>
    <w:p w14:paraId="130AFB9F" w14:textId="77777777" w:rsidR="007B1CE1" w:rsidRDefault="007B1CE1" w:rsidP="007B1CE1">
      <w:pPr>
        <w:spacing w:after="0" w:line="240" w:lineRule="auto"/>
      </w:pPr>
    </w:p>
    <w:p w14:paraId="13F51D8A" w14:textId="77777777" w:rsidR="00B242CC" w:rsidRDefault="00B242CC" w:rsidP="007B1CE1">
      <w:pPr>
        <w:spacing w:after="0" w:line="240" w:lineRule="auto"/>
      </w:pPr>
    </w:p>
    <w:p w14:paraId="393BBDD9" w14:textId="77777777" w:rsidR="007B1CE1" w:rsidRDefault="007B1CE1" w:rsidP="007B1CE1">
      <w:pPr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ODRŽANA POČETNA KONFERENCIJA ESF+ PROJEKTA „STEP FOR STEM”</w:t>
      </w:r>
    </w:p>
    <w:p w14:paraId="43EEFD2E" w14:textId="77777777" w:rsidR="007B1CE1" w:rsidRDefault="007B1CE1" w:rsidP="00863A5D">
      <w:pPr>
        <w:spacing w:line="240" w:lineRule="auto"/>
      </w:pPr>
    </w:p>
    <w:p w14:paraId="6BFDA63A" w14:textId="357B2356" w:rsidR="007B1CE1" w:rsidRDefault="007B1CE1" w:rsidP="007B1CE1">
      <w:pPr>
        <w:spacing w:after="0" w:line="240" w:lineRule="auto"/>
        <w:jc w:val="both"/>
      </w:pPr>
      <w:r>
        <w:rPr>
          <w:b/>
          <w:bCs/>
        </w:rPr>
        <w:t>VARAŽDIN, 11.06.2025.</w:t>
      </w:r>
      <w:r>
        <w:t xml:space="preserve"> Prošlog je tjedna u varaždinskom </w:t>
      </w:r>
      <w:r w:rsidRPr="00831EE4">
        <w:rPr>
          <w:i/>
          <w:iCs/>
        </w:rPr>
        <w:t>STEM centru za djecu i mlade</w:t>
      </w:r>
      <w:r>
        <w:t xml:space="preserve"> održana konferencija na kojoj je predstavljen novi europski projekt „STEP for STEM“ koji provodi Hrvatsko društvo inženjera geotehnike u partnerstvu s Hrvatskim društvom za inženjerstvo okoliša, Odredom izviđača „Varaždin”, Udrugom diplomanata Geotehničkog fakulteta Sveučilišta u Zagrebu, Društvom građevinskih inženjera i tehničara Varaždin, Geotehničkim fakultetom Sveučilišta u Zagrebu, IV. osnovnom školom Varaždin, Osnovnom školom Gustav Krklec Marušev</w:t>
      </w:r>
      <w:r w:rsidR="0076134D">
        <w:t>ec</w:t>
      </w:r>
      <w:r>
        <w:t xml:space="preserve">, Osnovnom školom grofa Janka Draškovića iz Klenovnika i Osnovnom školom Andrije Kačića Miošića iz Donje Voće. </w:t>
      </w:r>
    </w:p>
    <w:p w14:paraId="7CDEE592" w14:textId="77777777" w:rsidR="007B1CE1" w:rsidRDefault="007B1CE1" w:rsidP="007B1CE1">
      <w:pPr>
        <w:spacing w:after="0" w:line="240" w:lineRule="auto"/>
        <w:jc w:val="both"/>
      </w:pPr>
    </w:p>
    <w:p w14:paraId="1643C86A" w14:textId="6B6713DD" w:rsidR="007B1CE1" w:rsidRDefault="007B1CE1" w:rsidP="007B1CE1">
      <w:pPr>
        <w:spacing w:after="0" w:line="240" w:lineRule="auto"/>
        <w:jc w:val="both"/>
      </w:pPr>
      <w:r>
        <w:t xml:space="preserve">Ukupna </w:t>
      </w:r>
      <w:r>
        <w:rPr>
          <w:bCs/>
        </w:rPr>
        <w:t>vrijednost projekta je</w:t>
      </w:r>
      <w:r>
        <w:rPr>
          <w:b/>
          <w:bCs/>
        </w:rPr>
        <w:t xml:space="preserve"> </w:t>
      </w:r>
      <w:r>
        <w:t xml:space="preserve">295.869,01 eura, od čega je 15% </w:t>
      </w:r>
      <w:r w:rsidR="00CA581E">
        <w:t>su</w:t>
      </w:r>
      <w:r>
        <w:t>financirano sredstvima Državnog proračuna Republike Hrvatske, a 85% sredstvima Europskog socijalnog fonda plus. Projekt traje tri godine</w:t>
      </w:r>
      <w:r w:rsidR="00831EE4">
        <w:t xml:space="preserve"> i</w:t>
      </w:r>
      <w:r>
        <w:t xml:space="preserve"> njime se želi potaknuti interes za područje STEM-a kod djece i mladih</w:t>
      </w:r>
      <w:r w:rsidR="00831EE4">
        <w:t>.</w:t>
      </w:r>
    </w:p>
    <w:p w14:paraId="74A5C184" w14:textId="77777777" w:rsidR="00831EE4" w:rsidRDefault="00831EE4" w:rsidP="007B1CE1">
      <w:pPr>
        <w:spacing w:after="0" w:line="240" w:lineRule="auto"/>
        <w:jc w:val="both"/>
      </w:pPr>
    </w:p>
    <w:p w14:paraId="416C524A" w14:textId="3C6F6F5E" w:rsidR="007B1CE1" w:rsidRDefault="00920B71" w:rsidP="00F50B29">
      <w:pPr>
        <w:spacing w:after="0" w:line="240" w:lineRule="auto"/>
        <w:jc w:val="both"/>
      </w:pPr>
      <w:r>
        <w:t>Projekt</w:t>
      </w:r>
      <w:r w:rsidR="007B1CE1">
        <w:t xml:space="preserve"> „STEP for STEM“ </w:t>
      </w:r>
      <w:r>
        <w:t xml:space="preserve">obuhvaća niz aktivnosti </w:t>
      </w:r>
      <w:r w:rsidR="007B1CE1">
        <w:t>jačanj</w:t>
      </w:r>
      <w:r>
        <w:t>a</w:t>
      </w:r>
      <w:r w:rsidR="007B1CE1">
        <w:t xml:space="preserve"> kapaciteta Hrvatskog društva inženjera geotehnike i partnerskih udruga za provedbu </w:t>
      </w:r>
      <w:r>
        <w:t>programskih sadržaja</w:t>
      </w:r>
      <w:r w:rsidR="007B1CE1">
        <w:t xml:space="preserve"> </w:t>
      </w:r>
      <w:r>
        <w:t xml:space="preserve">posvećenih </w:t>
      </w:r>
      <w:r w:rsidR="007B1CE1">
        <w:t>promocij</w:t>
      </w:r>
      <w:r>
        <w:t>i</w:t>
      </w:r>
      <w:r w:rsidR="007B1CE1">
        <w:t xml:space="preserve"> STEM-a među </w:t>
      </w:r>
      <w:r w:rsidR="00831EE4">
        <w:t xml:space="preserve">djecom i mladima, a osobito među </w:t>
      </w:r>
      <w:r w:rsidR="007B1CE1">
        <w:t>učenicima</w:t>
      </w:r>
      <w:r w:rsidR="00831EE4" w:rsidRPr="00831EE4">
        <w:t xml:space="preserve"> 1. do 6. razreda osnovn</w:t>
      </w:r>
      <w:r w:rsidR="00831EE4">
        <w:t>e</w:t>
      </w:r>
      <w:r w:rsidR="00831EE4" w:rsidRPr="00831EE4">
        <w:t xml:space="preserve"> škol</w:t>
      </w:r>
      <w:r w:rsidR="00831EE4">
        <w:t>e</w:t>
      </w:r>
      <w:r w:rsidR="007B1CE1">
        <w:t xml:space="preserve">. </w:t>
      </w:r>
      <w:r>
        <w:t>Tijekom projekta, v</w:t>
      </w:r>
      <w:r w:rsidR="007B1CE1">
        <w:t xml:space="preserve">olonteri i zaposlenici projektnih partnera izradit će programe </w:t>
      </w:r>
      <w:r>
        <w:t>šest</w:t>
      </w:r>
      <w:r w:rsidR="007B1CE1">
        <w:t xml:space="preserve"> </w:t>
      </w:r>
      <w:r w:rsidR="007B1CE1" w:rsidRPr="00920B71">
        <w:rPr>
          <w:i/>
          <w:iCs/>
        </w:rPr>
        <w:t>Malih STEM škola</w:t>
      </w:r>
      <w:r w:rsidR="007B1CE1">
        <w:t xml:space="preserve"> </w:t>
      </w:r>
      <w:r>
        <w:t xml:space="preserve">koje će zatim </w:t>
      </w:r>
      <w:r w:rsidR="00B242CC">
        <w:t xml:space="preserve">i </w:t>
      </w:r>
      <w:r w:rsidR="007B1CE1">
        <w:t xml:space="preserve">provesti u </w:t>
      </w:r>
      <w:r w:rsidR="007B1CE1" w:rsidRPr="00C131C9">
        <w:rPr>
          <w:i/>
          <w:iCs/>
        </w:rPr>
        <w:t>STEM centru za djecu i mlade</w:t>
      </w:r>
      <w:r w:rsidR="007B1CE1">
        <w:t xml:space="preserve"> s najmanje 900 učenika</w:t>
      </w:r>
      <w:r w:rsidR="00F50B29">
        <w:t>, a također će organizirati i više od 30 promotivnih  aktivnosti  popularizacije  STEM-a  na raznim lokacijama u Varaždinskoj županiji.</w:t>
      </w:r>
      <w:r w:rsidR="00831EE4">
        <w:t xml:space="preserve"> Voditelje projektnih aktivnosti će educirati i mentorirati znanstvenici s Geotehničkog fakulteta</w:t>
      </w:r>
      <w:r>
        <w:t xml:space="preserve"> u Varaždinu</w:t>
      </w:r>
      <w:r w:rsidR="00831EE4">
        <w:t>, a planira se i veći broj studijskih posjeta relevantnim organizacijama i institucijama u STEM području.</w:t>
      </w:r>
    </w:p>
    <w:p w14:paraId="1234387A" w14:textId="77777777" w:rsidR="007B1CE1" w:rsidRDefault="007B1CE1" w:rsidP="007B1CE1">
      <w:pPr>
        <w:spacing w:after="0" w:line="240" w:lineRule="auto"/>
        <w:jc w:val="both"/>
      </w:pPr>
    </w:p>
    <w:p w14:paraId="2D9F3AF3" w14:textId="37F74DAF" w:rsidR="007B1CE1" w:rsidRDefault="00920B71" w:rsidP="00863A5D">
      <w:pPr>
        <w:spacing w:after="0" w:line="240" w:lineRule="auto"/>
        <w:jc w:val="both"/>
      </w:pPr>
      <w:r>
        <w:t>N</w:t>
      </w:r>
      <w:r w:rsidR="007B1CE1">
        <w:t xml:space="preserve">a konferenciji </w:t>
      </w:r>
      <w:r w:rsidR="00C131C9">
        <w:t>održanoj 5. lipnja</w:t>
      </w:r>
      <w:r>
        <w:t xml:space="preserve"> prisutnima </w:t>
      </w:r>
      <w:r w:rsidR="00C131C9">
        <w:t xml:space="preserve">su se </w:t>
      </w:r>
      <w:r w:rsidR="007B1CE1">
        <w:t>prigodnim riječima obratili predsjednik HDIG i voditelj projekta, Nenad Petrović te dopredsjednica HDIG i voditeljica STEM centra, dr. sc. Jelena Loborec.</w:t>
      </w:r>
      <w:r w:rsidR="00B71680">
        <w:t xml:space="preserve"> Odmah po završetku konferencije održana je u Parku Ivana Pavla II</w:t>
      </w:r>
      <w:r w:rsidR="00863A5D">
        <w:t>.</w:t>
      </w:r>
      <w:r w:rsidR="00B71680">
        <w:t xml:space="preserve"> i prva projektna aktivnost popularizacije STEM-a namijenjena javnosti – 1st STEM Skills Fest, na kojem su posjetitelji mogli izra</w:t>
      </w:r>
      <w:r w:rsidR="00A25A75">
        <w:t>đivati</w:t>
      </w:r>
      <w:r w:rsidR="00B71680">
        <w:t xml:space="preserve"> model</w:t>
      </w:r>
      <w:r w:rsidR="00A25A75">
        <w:t>e</w:t>
      </w:r>
      <w:r w:rsidR="00B71680">
        <w:t xml:space="preserve"> pomoću 3D olovke, vizualno programirati robot</w:t>
      </w:r>
      <w:r w:rsidR="00A25A75">
        <w:t>e</w:t>
      </w:r>
      <w:r w:rsidR="00863A5D">
        <w:t xml:space="preserve"> ili</w:t>
      </w:r>
      <w:r w:rsidR="00B71680">
        <w:t xml:space="preserve"> </w:t>
      </w:r>
      <w:r w:rsidR="00A25A75">
        <w:t>promatrati</w:t>
      </w:r>
      <w:r w:rsidR="00B71680">
        <w:t xml:space="preserve"> Sunce </w:t>
      </w:r>
      <w:r w:rsidR="00A25A75">
        <w:t>t</w:t>
      </w:r>
      <w:r w:rsidR="00B71680">
        <w:t>eleskopom</w:t>
      </w:r>
      <w:r w:rsidR="00A25A75">
        <w:t xml:space="preserve"> te</w:t>
      </w:r>
      <w:r w:rsidR="00863A5D">
        <w:t xml:space="preserve"> </w:t>
      </w:r>
      <w:r w:rsidR="00A25A75">
        <w:t>upoznati i brojne druge</w:t>
      </w:r>
      <w:r w:rsidR="00863A5D">
        <w:t xml:space="preserve"> zanimljivosti. U radionice STEM Festa uključilo se više </w:t>
      </w:r>
      <w:r w:rsidR="00C53303">
        <w:t>od 200</w:t>
      </w:r>
      <w:r w:rsidR="00863A5D">
        <w:t xml:space="preserve"> djece i mladih, od predškolaca p</w:t>
      </w:r>
      <w:r w:rsidR="009F7B8B">
        <w:t>a</w:t>
      </w:r>
      <w:r w:rsidR="00863A5D">
        <w:t xml:space="preserve"> sve do srednjoškolskog uzrasta.</w:t>
      </w:r>
    </w:p>
    <w:p w14:paraId="546E492D" w14:textId="77777777" w:rsidR="00863A5D" w:rsidRDefault="00863A5D" w:rsidP="00863A5D">
      <w:pPr>
        <w:spacing w:after="0" w:line="240" w:lineRule="auto"/>
        <w:jc w:val="both"/>
      </w:pPr>
    </w:p>
    <w:p w14:paraId="50A53FC9" w14:textId="77777777" w:rsidR="007B1CE1" w:rsidRDefault="007B1CE1" w:rsidP="007B1CE1">
      <w:pPr>
        <w:spacing w:after="0" w:line="240" w:lineRule="auto"/>
        <w:jc w:val="both"/>
      </w:pPr>
      <w:r>
        <w:rPr>
          <w:rFonts w:cstheme="minorHAnsi"/>
          <w:shd w:val="clear" w:color="auto" w:fill="FEFEFE"/>
        </w:rPr>
        <w:t xml:space="preserve">Informacije o projektu, kao i obavijesti o najnovijim zbivanjima mogu se redovito pratiti na internetskim stranicama projekta </w:t>
      </w:r>
      <w:hyperlink r:id="rId7">
        <w:r>
          <w:rPr>
            <w:rStyle w:val="Hyperlink"/>
            <w:rFonts w:cs="Calibri"/>
            <w:shd w:val="clear" w:color="auto" w:fill="FEFEFE"/>
          </w:rPr>
          <w:t>https://stepforstem.uig.hr/</w:t>
        </w:r>
      </w:hyperlink>
      <w:r>
        <w:rPr>
          <w:rStyle w:val="Hyperlink"/>
          <w:rFonts w:cs="Calibri"/>
          <w:shd w:val="clear" w:color="auto" w:fill="FEFEFE"/>
        </w:rPr>
        <w:t>.</w:t>
      </w:r>
    </w:p>
    <w:p w14:paraId="6E8CF51B" w14:textId="77777777" w:rsidR="007B1CE1" w:rsidRDefault="007B1CE1" w:rsidP="007B1CE1">
      <w:pPr>
        <w:spacing w:after="0" w:line="240" w:lineRule="auto"/>
        <w:jc w:val="both"/>
      </w:pPr>
    </w:p>
    <w:p w14:paraId="30A40D03" w14:textId="77777777" w:rsidR="007B1CE1" w:rsidRDefault="007B1CE1" w:rsidP="007B1CE1">
      <w:pPr>
        <w:spacing w:after="0" w:line="240" w:lineRule="auto"/>
        <w:jc w:val="both"/>
      </w:pPr>
      <w:r>
        <w:t>Voditelj projekta:</w:t>
      </w:r>
    </w:p>
    <w:p w14:paraId="2093FDD7" w14:textId="77777777" w:rsidR="007B1CE1" w:rsidRDefault="007B1CE1" w:rsidP="007B1CE1">
      <w:pPr>
        <w:spacing w:after="0" w:line="240" w:lineRule="auto"/>
        <w:jc w:val="both"/>
      </w:pPr>
      <w:r>
        <w:t>Nenad Petrović</w:t>
      </w:r>
    </w:p>
    <w:p w14:paraId="687DDB19" w14:textId="77777777" w:rsidR="007B1CE1" w:rsidRDefault="007B1CE1" w:rsidP="007B1CE1">
      <w:pPr>
        <w:spacing w:after="0" w:line="240" w:lineRule="auto"/>
      </w:pPr>
      <w:r>
        <w:t>Kontakt: +385 98 663 425</w:t>
      </w:r>
      <w:r>
        <w:br/>
      </w:r>
      <w:hyperlink r:id="rId8">
        <w:r>
          <w:rPr>
            <w:rStyle w:val="Hyperlink"/>
          </w:rPr>
          <w:t>projekti@uig.hr</w:t>
        </w:r>
      </w:hyperlink>
    </w:p>
    <w:p w14:paraId="3F4B3E8D" w14:textId="77777777" w:rsidR="007B1CE1" w:rsidRDefault="007B1CE1" w:rsidP="007B1CE1">
      <w:pPr>
        <w:spacing w:after="0" w:line="240" w:lineRule="auto"/>
      </w:pPr>
    </w:p>
    <w:p w14:paraId="509BCFCF" w14:textId="77777777" w:rsidR="007B1CE1" w:rsidRDefault="007B1CE1" w:rsidP="00A82FD7"/>
    <w:sectPr w:rsidR="007B1CE1" w:rsidSect="009B064D">
      <w:headerReference w:type="default" r:id="rId9"/>
      <w:footerReference w:type="default" r:id="rId10"/>
      <w:pgSz w:w="11906" w:h="16838"/>
      <w:pgMar w:top="1417" w:right="1417" w:bottom="1417" w:left="1417" w:header="96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B20307" w14:textId="77777777" w:rsidR="00A44B8D" w:rsidRDefault="00A44B8D" w:rsidP="00A82FD7">
      <w:pPr>
        <w:spacing w:after="0" w:line="240" w:lineRule="auto"/>
      </w:pPr>
      <w:r>
        <w:separator/>
      </w:r>
    </w:p>
  </w:endnote>
  <w:endnote w:type="continuationSeparator" w:id="0">
    <w:p w14:paraId="04F4E794" w14:textId="77777777" w:rsidR="00A44B8D" w:rsidRDefault="00A44B8D" w:rsidP="00A82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FA99EB6-8224-4A54-A194-9AF701B08BD2}"/>
    <w:embedBold r:id="rId2" w:fontKey="{C4E41F01-02AC-4AF9-BED9-68D0318D20B9}"/>
    <w:embedItalic r:id="rId3" w:fontKey="{94D6C945-78F1-42E9-B449-53F3890EF5B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swald">
    <w:panose1 w:val="02000303000000000000"/>
    <w:charset w:val="EE"/>
    <w:family w:val="auto"/>
    <w:pitch w:val="variable"/>
    <w:sig w:usb0="A00002EF" w:usb1="4000204B" w:usb2="00000000" w:usb3="00000000" w:csb0="00000097" w:csb1="00000000"/>
    <w:embedRegular r:id="rId4" w:fontKey="{FFA8EC96-C8A2-4298-B4F0-7627113F0CAE}"/>
    <w:embedBold r:id="rId5" w:fontKey="{1ADD633B-BDCA-45CE-9C3C-A357808E4191}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B0760" w14:textId="49EFE35A" w:rsidR="00F82807" w:rsidRPr="00F82807" w:rsidRDefault="00831255" w:rsidP="009B064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240" w:after="0" w:line="360" w:lineRule="auto"/>
      <w:jc w:val="center"/>
      <w:rPr>
        <w:rFonts w:ascii="Oswald" w:eastAsia="Open Sans" w:hAnsi="Oswald" w:cs="Open Sans"/>
        <w:color w:val="767171"/>
        <w:sz w:val="14"/>
        <w:szCs w:val="14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1FFDBE5E" wp14:editId="0F660011">
          <wp:simplePos x="0" y="0"/>
          <wp:positionH relativeFrom="margin">
            <wp:align>center</wp:align>
          </wp:positionH>
          <wp:positionV relativeFrom="paragraph">
            <wp:posOffset>-272963</wp:posOffset>
          </wp:positionV>
          <wp:extent cx="4862706" cy="501708"/>
          <wp:effectExtent l="0" t="0" r="0" b="0"/>
          <wp:wrapNone/>
          <wp:docPr id="45062488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2706" cy="5017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2807">
      <w:rPr>
        <w:rFonts w:ascii="Open Sans" w:eastAsia="Open Sans" w:hAnsi="Open Sans" w:cs="Open Sans"/>
        <w:color w:val="000000"/>
        <w:sz w:val="14"/>
        <w:szCs w:val="14"/>
      </w:rPr>
      <w:br/>
    </w:r>
    <w:r w:rsidR="00F82807" w:rsidRPr="00F82807">
      <w:rPr>
        <w:rFonts w:ascii="Oswald" w:eastAsia="Open Sans" w:hAnsi="Oswald" w:cs="Open Sans"/>
        <w:color w:val="767171"/>
        <w:sz w:val="14"/>
        <w:szCs w:val="14"/>
      </w:rPr>
      <w:t xml:space="preserve">Projekt sufinanciraju Europska unija iz Europskog socijalnog fonda </w:t>
    </w:r>
    <w:r w:rsidR="00544EF6">
      <w:rPr>
        <w:rFonts w:ascii="Oswald" w:eastAsia="Open Sans" w:hAnsi="Oswald" w:cs="Open Sans"/>
        <w:color w:val="767171"/>
        <w:sz w:val="14"/>
        <w:szCs w:val="14"/>
      </w:rPr>
      <w:t>plus</w:t>
    </w:r>
    <w:r>
      <w:rPr>
        <w:rFonts w:ascii="Oswald" w:eastAsia="Open Sans" w:hAnsi="Oswald" w:cs="Open Sans"/>
        <w:color w:val="767171"/>
        <w:sz w:val="14"/>
        <w:szCs w:val="14"/>
      </w:rPr>
      <w:t xml:space="preserve"> </w:t>
    </w:r>
    <w:r w:rsidR="00F82807" w:rsidRPr="00F82807">
      <w:rPr>
        <w:rFonts w:ascii="Oswald" w:eastAsia="Open Sans" w:hAnsi="Oswald" w:cs="Open Sans"/>
        <w:color w:val="767171"/>
        <w:sz w:val="14"/>
        <w:szCs w:val="14"/>
      </w:rPr>
      <w:t>i Ured za udruge Vlade Republike Hrvatske.</w:t>
    </w:r>
  </w:p>
  <w:p w14:paraId="300E820F" w14:textId="77777777" w:rsidR="009B064D" w:rsidRPr="009B064D" w:rsidRDefault="00F82807" w:rsidP="009B064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Oswald" w:eastAsia="Open Sans" w:hAnsi="Oswald" w:cs="Open Sans"/>
        <w:color w:val="767171"/>
        <w:sz w:val="10"/>
        <w:szCs w:val="10"/>
      </w:rPr>
    </w:pPr>
    <w:r w:rsidRPr="009B064D">
      <w:rPr>
        <w:rFonts w:ascii="Oswald" w:eastAsia="Open Sans" w:hAnsi="Oswald" w:cs="Open Sans"/>
        <w:color w:val="767171"/>
        <w:sz w:val="10"/>
        <w:szCs w:val="10"/>
      </w:rPr>
      <w:t>Sadržaj dokumenta isključiva je odgovornost Hrvatskog društva inženjera geotehnik</w:t>
    </w:r>
    <w:r w:rsidR="009B064D" w:rsidRPr="009B064D">
      <w:rPr>
        <w:rFonts w:ascii="Oswald" w:eastAsia="Open Sans" w:hAnsi="Oswald" w:cs="Open Sans"/>
        <w:color w:val="767171"/>
        <w:sz w:val="10"/>
        <w:szCs w:val="10"/>
      </w:rPr>
      <w:t xml:space="preserve">e. </w:t>
    </w:r>
  </w:p>
  <w:p w14:paraId="0EA6ABD8" w14:textId="0A9DFAAD" w:rsidR="00F82807" w:rsidRPr="009B064D" w:rsidRDefault="009B064D" w:rsidP="009B064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Open Sans" w:eastAsia="Open Sans" w:hAnsi="Open Sans" w:cs="Open Sans"/>
        <w:i/>
        <w:color w:val="767171"/>
        <w:sz w:val="10"/>
        <w:szCs w:val="10"/>
      </w:rPr>
    </w:pPr>
    <w:r w:rsidRPr="009B064D">
      <w:rPr>
        <w:rFonts w:ascii="Oswald" w:eastAsia="Open Sans" w:hAnsi="Oswald" w:cs="Open Sans"/>
        <w:color w:val="767171"/>
        <w:sz w:val="10"/>
        <w:szCs w:val="10"/>
      </w:rPr>
      <w:t>Izneseni stavovi i mišljenja samo su autorovi i ne odražavaju nužno službena stajališta Ureda za udruge Vlade Republike Hrvatske, Europske unije ili Europske komisije.</w:t>
    </w:r>
    <w:r>
      <w:rPr>
        <w:rFonts w:ascii="Oswald" w:eastAsia="Open Sans" w:hAnsi="Oswald" w:cs="Open Sans"/>
        <w:color w:val="767171"/>
        <w:sz w:val="10"/>
        <w:szCs w:val="10"/>
      </w:rPr>
      <w:t xml:space="preserve"> </w:t>
    </w:r>
    <w:r w:rsidRPr="009B064D">
      <w:rPr>
        <w:rFonts w:ascii="Oswald" w:eastAsia="Open Sans" w:hAnsi="Oswald" w:cs="Open Sans"/>
        <w:color w:val="767171"/>
        <w:sz w:val="10"/>
        <w:szCs w:val="10"/>
      </w:rPr>
      <w:t>Ni Europska unija ni Europska komisija ne mogu se smatrati odgovornima za njih.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209DD4" w14:textId="77777777" w:rsidR="00A44B8D" w:rsidRDefault="00A44B8D" w:rsidP="00A82FD7">
      <w:pPr>
        <w:spacing w:after="0" w:line="240" w:lineRule="auto"/>
      </w:pPr>
      <w:r>
        <w:separator/>
      </w:r>
    </w:p>
  </w:footnote>
  <w:footnote w:type="continuationSeparator" w:id="0">
    <w:p w14:paraId="4E818619" w14:textId="77777777" w:rsidR="00A44B8D" w:rsidRDefault="00A44B8D" w:rsidP="00A82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F1312" w14:textId="62F9F854" w:rsidR="004A2066" w:rsidRDefault="00E96C3B" w:rsidP="00724FCA">
    <w:pPr>
      <w:spacing w:after="0"/>
      <w:rPr>
        <w:b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1ECDCE4E" wp14:editId="2DB16B1D">
          <wp:simplePos x="0" y="0"/>
          <wp:positionH relativeFrom="column">
            <wp:posOffset>4213860</wp:posOffset>
          </wp:positionH>
          <wp:positionV relativeFrom="paragraph">
            <wp:posOffset>-281633</wp:posOffset>
          </wp:positionV>
          <wp:extent cx="1554594" cy="769586"/>
          <wp:effectExtent l="0" t="0" r="7620" b="0"/>
          <wp:wrapNone/>
          <wp:docPr id="1577834750" name="Picture 1" descr="A puzzle with different colored piec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7834750" name="Picture 1" descr="A puzzle with different colored piece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4594" cy="7695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B486A2D" w14:textId="1B54DE11" w:rsidR="004A2066" w:rsidRDefault="00F82807" w:rsidP="00E96C3B">
    <w:pPr>
      <w:spacing w:after="0"/>
      <w:ind w:right="2693"/>
      <w:rPr>
        <w:rFonts w:ascii="Oswald" w:hAnsi="Oswald" w:cs="Oswald"/>
        <w:b/>
        <w:color w:val="808080" w:themeColor="background1" w:themeShade="80"/>
        <w:sz w:val="20"/>
        <w:szCs w:val="20"/>
      </w:rPr>
    </w:pPr>
    <w:r>
      <w:rPr>
        <w:b/>
        <w:noProof/>
        <w:color w:val="FFFFFF" w:themeColor="background1"/>
        <w14:textFill>
          <w14:noFill/>
        </w14:textFill>
      </w:rPr>
      <w:drawing>
        <wp:anchor distT="0" distB="0" distL="114300" distR="114300" simplePos="0" relativeHeight="251656192" behindDoc="0" locked="0" layoutInCell="1" allowOverlap="1" wp14:anchorId="0FC4006E" wp14:editId="7DCC6E58">
          <wp:simplePos x="0" y="0"/>
          <wp:positionH relativeFrom="column">
            <wp:posOffset>20320</wp:posOffset>
          </wp:positionH>
          <wp:positionV relativeFrom="paragraph">
            <wp:posOffset>-357836</wp:posOffset>
          </wp:positionV>
          <wp:extent cx="2428875" cy="364490"/>
          <wp:effectExtent l="0" t="0" r="9525" b="0"/>
          <wp:wrapNone/>
          <wp:docPr id="2" name="Picture 2" descr="A picture containing objec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object&#10;&#10;Description automatically generated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8875" cy="364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B064D">
      <w:rPr>
        <w:rFonts w:ascii="Oswald" w:hAnsi="Oswald" w:cs="Oswald"/>
        <w:b/>
        <w:color w:val="808080" w:themeColor="background1" w:themeShade="80"/>
        <w:sz w:val="20"/>
        <w:szCs w:val="20"/>
      </w:rPr>
      <w:pict w14:anchorId="7166BA8A">
        <v:rect id="_x0000_i1025" style="width:0;height:1.5pt" o:hralign="center" o:hrstd="t" o:hr="t" fillcolor="#a0a0a0" stroked="f"/>
      </w:pict>
    </w:r>
  </w:p>
  <w:p w14:paraId="6F37D3FE" w14:textId="362B6EDA" w:rsidR="00BE1EB2" w:rsidRDefault="00A82FD7" w:rsidP="004C5F31">
    <w:pPr>
      <w:tabs>
        <w:tab w:val="left" w:pos="1843"/>
      </w:tabs>
      <w:spacing w:after="0" w:line="240" w:lineRule="auto"/>
      <w:rPr>
        <w:rFonts w:ascii="Oswald" w:hAnsi="Oswald" w:cs="Oswald"/>
        <w:bCs/>
        <w:color w:val="808080" w:themeColor="background1" w:themeShade="80"/>
        <w:sz w:val="20"/>
        <w:szCs w:val="20"/>
      </w:rPr>
    </w:pPr>
    <w:r>
      <w:rPr>
        <w:rFonts w:ascii="Oswald" w:hAnsi="Oswald" w:cs="Oswald"/>
        <w:b/>
        <w:color w:val="808080" w:themeColor="background1" w:themeShade="80"/>
        <w:sz w:val="20"/>
        <w:szCs w:val="20"/>
      </w:rPr>
      <w:t xml:space="preserve">Varaždin, </w:t>
    </w:r>
    <w:r w:rsidRPr="003D4C13">
      <w:rPr>
        <w:rFonts w:ascii="Oswald" w:hAnsi="Oswald" w:cs="Oswald"/>
        <w:bCs/>
        <w:color w:val="808080" w:themeColor="background1" w:themeShade="80"/>
        <w:sz w:val="20"/>
        <w:szCs w:val="20"/>
      </w:rPr>
      <w:t>Kratka 2</w:t>
    </w:r>
    <w:r w:rsidR="004C5F31">
      <w:rPr>
        <w:rFonts w:ascii="Oswald" w:hAnsi="Oswald" w:cs="Oswald"/>
        <w:bCs/>
        <w:color w:val="808080" w:themeColor="background1" w:themeShade="80"/>
        <w:sz w:val="20"/>
        <w:szCs w:val="20"/>
      </w:rPr>
      <w:t>–</w:t>
    </w:r>
    <w:r>
      <w:rPr>
        <w:rFonts w:ascii="Oswald" w:hAnsi="Oswald" w:cs="Oswald"/>
        <w:bCs/>
        <w:color w:val="808080" w:themeColor="background1" w:themeShade="80"/>
        <w:sz w:val="20"/>
        <w:szCs w:val="20"/>
      </w:rPr>
      <w:t>4</w:t>
    </w:r>
    <w:r w:rsidR="004C5F31">
      <w:rPr>
        <w:rFonts w:ascii="Oswald" w:hAnsi="Oswald" w:cs="Oswald"/>
        <w:bCs/>
        <w:color w:val="808080" w:themeColor="background1" w:themeShade="80"/>
        <w:sz w:val="20"/>
        <w:szCs w:val="20"/>
      </w:rPr>
      <w:t xml:space="preserve">   </w:t>
    </w:r>
    <w:r w:rsidR="00724FCA">
      <w:rPr>
        <w:rFonts w:ascii="Oswald" w:hAnsi="Oswald" w:cs="Oswald"/>
        <w:bCs/>
        <w:color w:val="808080" w:themeColor="background1" w:themeShade="80"/>
        <w:sz w:val="20"/>
        <w:szCs w:val="20"/>
      </w:rPr>
      <w:t xml:space="preserve"> </w:t>
    </w:r>
    <w:r w:rsidR="002E638F">
      <w:rPr>
        <w:rFonts w:ascii="Oswald" w:hAnsi="Oswald" w:cs="Oswald"/>
        <w:bCs/>
        <w:color w:val="808080" w:themeColor="background1" w:themeShade="80"/>
        <w:sz w:val="20"/>
        <w:szCs w:val="20"/>
      </w:rPr>
      <w:t xml:space="preserve"> </w:t>
    </w:r>
    <w:r w:rsidR="00724FCA">
      <w:rPr>
        <w:rFonts w:ascii="Oswald" w:hAnsi="Oswald" w:cs="Oswald"/>
        <w:bCs/>
        <w:color w:val="808080" w:themeColor="background1" w:themeShade="80"/>
        <w:sz w:val="20"/>
        <w:szCs w:val="20"/>
      </w:rPr>
      <w:t xml:space="preserve"> </w:t>
    </w:r>
    <w:r w:rsidRPr="003D4C13">
      <w:rPr>
        <w:rFonts w:ascii="Oswald" w:hAnsi="Oswald" w:cs="Oswald"/>
        <w:bCs/>
        <w:color w:val="808080" w:themeColor="background1" w:themeShade="80"/>
        <w:sz w:val="20"/>
        <w:szCs w:val="20"/>
      </w:rPr>
      <w:t>-</w:t>
    </w:r>
    <w:r>
      <w:rPr>
        <w:rFonts w:ascii="Oswald" w:hAnsi="Oswald" w:cs="Oswald"/>
        <w:bCs/>
        <w:color w:val="808080" w:themeColor="background1" w:themeShade="80"/>
        <w:sz w:val="20"/>
        <w:szCs w:val="20"/>
      </w:rPr>
      <w:t xml:space="preserve">     </w:t>
    </w:r>
    <w:r w:rsidR="00BE1EB2">
      <w:rPr>
        <w:rFonts w:ascii="Oswald" w:hAnsi="Oswald" w:cs="Oswald"/>
        <w:bCs/>
        <w:color w:val="808080" w:themeColor="background1" w:themeShade="80"/>
        <w:sz w:val="20"/>
        <w:szCs w:val="20"/>
      </w:rPr>
      <w:t xml:space="preserve">  </w:t>
    </w:r>
    <w:r w:rsidR="00BE1EB2">
      <w:rPr>
        <w:rFonts w:ascii="Oswald" w:hAnsi="Oswald" w:cs="Oswald"/>
        <w:b/>
        <w:color w:val="808080" w:themeColor="background1" w:themeShade="80"/>
        <w:sz w:val="20"/>
        <w:szCs w:val="20"/>
      </w:rPr>
      <w:t xml:space="preserve">Tel: </w:t>
    </w:r>
    <w:r w:rsidR="00BE1EB2" w:rsidRPr="003D4C13">
      <w:rPr>
        <w:rFonts w:ascii="Oswald" w:hAnsi="Oswald" w:cs="Oswald"/>
        <w:bCs/>
        <w:color w:val="808080" w:themeColor="background1" w:themeShade="80"/>
        <w:sz w:val="20"/>
        <w:szCs w:val="20"/>
      </w:rPr>
      <w:t>+385 (0)42 562 085</w:t>
    </w:r>
  </w:p>
  <w:p w14:paraId="64F9B8C9" w14:textId="1F4B2ABE" w:rsidR="00A82FD7" w:rsidRPr="00A82FD7" w:rsidRDefault="00A82FD7" w:rsidP="00A82FD7">
    <w:pPr>
      <w:spacing w:after="0" w:line="240" w:lineRule="auto"/>
      <w:rPr>
        <w:rFonts w:ascii="Oswald" w:hAnsi="Oswald" w:cs="Oswald"/>
        <w:bCs/>
        <w:color w:val="808080" w:themeColor="background1" w:themeShade="80"/>
        <w:sz w:val="20"/>
        <w:szCs w:val="20"/>
      </w:rPr>
    </w:pPr>
    <w:r>
      <w:rPr>
        <w:rFonts w:ascii="Oswald" w:hAnsi="Oswald" w:cs="Oswald"/>
        <w:b/>
        <w:color w:val="808080" w:themeColor="background1" w:themeShade="80"/>
        <w:sz w:val="20"/>
        <w:szCs w:val="20"/>
      </w:rPr>
      <w:t>E-mail:</w:t>
    </w:r>
    <w:r>
      <w:rPr>
        <w:rFonts w:ascii="Oswald" w:hAnsi="Oswald" w:cs="Oswald"/>
        <w:bCs/>
        <w:color w:val="808080" w:themeColor="background1" w:themeShade="80"/>
        <w:sz w:val="20"/>
        <w:szCs w:val="20"/>
      </w:rPr>
      <w:t xml:space="preserve"> </w:t>
    </w:r>
    <w:r w:rsidR="00BE1EB2">
      <w:rPr>
        <w:rFonts w:ascii="Oswald" w:hAnsi="Oswald" w:cs="Oswald"/>
        <w:bCs/>
        <w:color w:val="808080" w:themeColor="background1" w:themeShade="80"/>
        <w:sz w:val="20"/>
        <w:szCs w:val="20"/>
      </w:rPr>
      <w:t>projekti</w:t>
    </w:r>
    <w:r w:rsidRPr="003D4C13">
      <w:rPr>
        <w:rFonts w:ascii="Oswald" w:hAnsi="Oswald" w:cs="Oswald"/>
        <w:bCs/>
        <w:color w:val="808080" w:themeColor="background1" w:themeShade="80"/>
        <w:sz w:val="20"/>
        <w:szCs w:val="20"/>
      </w:rPr>
      <w:t>@uig.hr</w:t>
    </w:r>
    <w:r>
      <w:rPr>
        <w:rFonts w:ascii="Oswald" w:hAnsi="Oswald" w:cs="Oswald"/>
        <w:bCs/>
        <w:color w:val="808080" w:themeColor="background1" w:themeShade="80"/>
        <w:sz w:val="20"/>
        <w:szCs w:val="20"/>
      </w:rPr>
      <w:t xml:space="preserve"> </w:t>
    </w:r>
    <w:r w:rsidR="00BE1EB2">
      <w:rPr>
        <w:rFonts w:ascii="Oswald" w:hAnsi="Oswald" w:cs="Oswald"/>
        <w:bCs/>
        <w:color w:val="808080" w:themeColor="background1" w:themeShade="80"/>
        <w:sz w:val="20"/>
        <w:szCs w:val="20"/>
      </w:rPr>
      <w:t xml:space="preserve"> </w:t>
    </w:r>
    <w:r w:rsidR="004C5F31">
      <w:rPr>
        <w:rFonts w:ascii="Oswald" w:hAnsi="Oswald" w:cs="Oswald"/>
        <w:bCs/>
        <w:color w:val="808080" w:themeColor="background1" w:themeShade="80"/>
        <w:sz w:val="20"/>
        <w:szCs w:val="20"/>
      </w:rPr>
      <w:t xml:space="preserve"> </w:t>
    </w:r>
    <w:r w:rsidR="004A2066">
      <w:rPr>
        <w:rFonts w:ascii="Oswald" w:hAnsi="Oswald" w:cs="Oswald"/>
        <w:bCs/>
        <w:color w:val="808080" w:themeColor="background1" w:themeShade="80"/>
        <w:sz w:val="20"/>
        <w:szCs w:val="20"/>
      </w:rPr>
      <w:t xml:space="preserve">          </w:t>
    </w:r>
    <w:r w:rsidR="002E638F">
      <w:rPr>
        <w:rFonts w:ascii="Oswald" w:hAnsi="Oswald" w:cs="Oswald"/>
        <w:bCs/>
        <w:color w:val="808080" w:themeColor="background1" w:themeShade="80"/>
        <w:sz w:val="20"/>
        <w:szCs w:val="20"/>
      </w:rPr>
      <w:t xml:space="preserve"> </w:t>
    </w:r>
    <w:r w:rsidR="00BE1EB2">
      <w:rPr>
        <w:rFonts w:ascii="Oswald" w:hAnsi="Oswald" w:cs="Oswald"/>
        <w:bCs/>
        <w:color w:val="808080" w:themeColor="background1" w:themeShade="80"/>
        <w:sz w:val="20"/>
        <w:szCs w:val="20"/>
      </w:rPr>
      <w:t xml:space="preserve">-   </w:t>
    </w:r>
    <w:r w:rsidR="004A2066">
      <w:rPr>
        <w:rFonts w:ascii="Oswald" w:hAnsi="Oswald" w:cs="Oswald"/>
        <w:bCs/>
        <w:color w:val="808080" w:themeColor="background1" w:themeShade="80"/>
        <w:sz w:val="20"/>
        <w:szCs w:val="20"/>
      </w:rPr>
      <w:t xml:space="preserve">          </w:t>
    </w:r>
    <w:r w:rsidR="00BE1EB2">
      <w:rPr>
        <w:rFonts w:ascii="Oswald" w:hAnsi="Oswald" w:cs="Oswald"/>
        <w:b/>
        <w:color w:val="808080" w:themeColor="background1" w:themeShade="80"/>
        <w:sz w:val="20"/>
        <w:szCs w:val="20"/>
      </w:rPr>
      <w:t>Web:</w:t>
    </w:r>
    <w:r w:rsidR="00BE1EB2">
      <w:rPr>
        <w:rFonts w:ascii="Oswald" w:hAnsi="Oswald" w:cs="Oswald"/>
        <w:bCs/>
        <w:color w:val="808080" w:themeColor="background1" w:themeShade="80"/>
        <w:sz w:val="20"/>
        <w:szCs w:val="20"/>
      </w:rPr>
      <w:t xml:space="preserve"> www.</w:t>
    </w:r>
    <w:r w:rsidR="00BE1EB2" w:rsidRPr="00BE1EB2">
      <w:rPr>
        <w:rFonts w:ascii="Oswald" w:hAnsi="Oswald" w:cs="Oswald"/>
        <w:bCs/>
        <w:color w:val="808080" w:themeColor="background1" w:themeShade="80"/>
        <w:sz w:val="20"/>
        <w:szCs w:val="20"/>
      </w:rPr>
      <w:t>uig.hr</w:t>
    </w:r>
    <w:r w:rsidR="00BE1EB2">
      <w:rPr>
        <w:rFonts w:ascii="Oswald" w:hAnsi="Oswald" w:cs="Oswald"/>
        <w:bCs/>
        <w:color w:val="808080" w:themeColor="background1" w:themeShade="80"/>
        <w:sz w:val="20"/>
        <w:szCs w:val="20"/>
      </w:rPr>
      <w:t xml:space="preserve">  </w:t>
    </w:r>
    <w:r w:rsidR="00F82807">
      <w:rPr>
        <w:rFonts w:ascii="Oswald" w:hAnsi="Oswald" w:cs="Oswald"/>
        <w:bCs/>
        <w:color w:val="808080" w:themeColor="background1" w:themeShade="80"/>
        <w:sz w:val="20"/>
        <w:szCs w:val="20"/>
      </w:rPr>
      <w:t xml:space="preserve">                                                                      </w:t>
    </w:r>
    <w:r w:rsidR="00F82807" w:rsidRPr="00F82807">
      <w:rPr>
        <w:rFonts w:ascii="Oswald" w:hAnsi="Oswald" w:cs="Oswald"/>
        <w:bCs/>
        <w:color w:val="808080" w:themeColor="background1" w:themeShade="80"/>
        <w:sz w:val="20"/>
        <w:szCs w:val="20"/>
      </w:rPr>
      <w:t>ESF</w:t>
    </w:r>
    <w:r w:rsidR="000E5B63">
      <w:rPr>
        <w:rFonts w:ascii="Oswald" w:hAnsi="Oswald" w:cs="Oswald"/>
        <w:bCs/>
        <w:color w:val="808080" w:themeColor="background1" w:themeShade="80"/>
        <w:sz w:val="20"/>
        <w:szCs w:val="20"/>
      </w:rPr>
      <w:t>+</w:t>
    </w:r>
    <w:r w:rsidR="00F82807" w:rsidRPr="00F82807">
      <w:rPr>
        <w:rFonts w:ascii="Oswald" w:hAnsi="Oswald" w:cs="Oswald"/>
        <w:bCs/>
        <w:color w:val="808080" w:themeColor="background1" w:themeShade="80"/>
        <w:sz w:val="20"/>
        <w:szCs w:val="20"/>
      </w:rPr>
      <w:t xml:space="preserve"> PROJEKT: </w:t>
    </w:r>
    <w:r w:rsidR="004A2066">
      <w:rPr>
        <w:rFonts w:ascii="Oswald" w:hAnsi="Oswald" w:cs="Oswald"/>
        <w:bCs/>
        <w:color w:val="808080" w:themeColor="background1" w:themeShade="80"/>
        <w:sz w:val="20"/>
        <w:szCs w:val="20"/>
      </w:rPr>
      <w:t xml:space="preserve"> </w:t>
    </w:r>
    <w:r w:rsidR="000E5B63" w:rsidRPr="004A2066">
      <w:rPr>
        <w:rFonts w:ascii="Oswald" w:hAnsi="Oswald" w:cs="Oswald"/>
        <w:b/>
        <w:color w:val="808080" w:themeColor="background1" w:themeShade="80"/>
        <w:sz w:val="20"/>
        <w:szCs w:val="20"/>
      </w:rPr>
      <w:t>SF.2.4.06.04.0125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4517"/>
    <w:rsid w:val="00001EE7"/>
    <w:rsid w:val="00040545"/>
    <w:rsid w:val="00050A3F"/>
    <w:rsid w:val="00073F02"/>
    <w:rsid w:val="000A763F"/>
    <w:rsid w:val="000C3214"/>
    <w:rsid w:val="000E5B63"/>
    <w:rsid w:val="000F0413"/>
    <w:rsid w:val="001029F7"/>
    <w:rsid w:val="00121EFE"/>
    <w:rsid w:val="00134970"/>
    <w:rsid w:val="00153D47"/>
    <w:rsid w:val="00176A49"/>
    <w:rsid w:val="001A4470"/>
    <w:rsid w:val="001C5D1E"/>
    <w:rsid w:val="00267933"/>
    <w:rsid w:val="002C5894"/>
    <w:rsid w:val="002E638F"/>
    <w:rsid w:val="00304E8B"/>
    <w:rsid w:val="003051ED"/>
    <w:rsid w:val="00344BEE"/>
    <w:rsid w:val="003C4517"/>
    <w:rsid w:val="003D4C13"/>
    <w:rsid w:val="00476B3F"/>
    <w:rsid w:val="004A2066"/>
    <w:rsid w:val="004B0CDE"/>
    <w:rsid w:val="004C5F31"/>
    <w:rsid w:val="00544EF6"/>
    <w:rsid w:val="00654626"/>
    <w:rsid w:val="006637CB"/>
    <w:rsid w:val="006C419C"/>
    <w:rsid w:val="00720290"/>
    <w:rsid w:val="00724FCA"/>
    <w:rsid w:val="00752205"/>
    <w:rsid w:val="00753CCC"/>
    <w:rsid w:val="0076134D"/>
    <w:rsid w:val="007A1D39"/>
    <w:rsid w:val="007B1CE1"/>
    <w:rsid w:val="007B39CC"/>
    <w:rsid w:val="007C7289"/>
    <w:rsid w:val="007E3E63"/>
    <w:rsid w:val="007F4C8B"/>
    <w:rsid w:val="00831255"/>
    <w:rsid w:val="00831EE4"/>
    <w:rsid w:val="00863A5D"/>
    <w:rsid w:val="00897F62"/>
    <w:rsid w:val="009113F1"/>
    <w:rsid w:val="00920B71"/>
    <w:rsid w:val="0093178F"/>
    <w:rsid w:val="009358F5"/>
    <w:rsid w:val="00961B4F"/>
    <w:rsid w:val="00972BC8"/>
    <w:rsid w:val="009B064D"/>
    <w:rsid w:val="009D32BF"/>
    <w:rsid w:val="009F3EF4"/>
    <w:rsid w:val="009F7B8B"/>
    <w:rsid w:val="00A25A75"/>
    <w:rsid w:val="00A44B8D"/>
    <w:rsid w:val="00A50EEF"/>
    <w:rsid w:val="00A674A1"/>
    <w:rsid w:val="00A82FD7"/>
    <w:rsid w:val="00A96317"/>
    <w:rsid w:val="00B242CC"/>
    <w:rsid w:val="00B71680"/>
    <w:rsid w:val="00B81200"/>
    <w:rsid w:val="00BE1EB2"/>
    <w:rsid w:val="00C131C9"/>
    <w:rsid w:val="00C2518B"/>
    <w:rsid w:val="00C53303"/>
    <w:rsid w:val="00CA581E"/>
    <w:rsid w:val="00CF47B8"/>
    <w:rsid w:val="00D12BF2"/>
    <w:rsid w:val="00D2289E"/>
    <w:rsid w:val="00E33622"/>
    <w:rsid w:val="00E40B32"/>
    <w:rsid w:val="00E96C3B"/>
    <w:rsid w:val="00F02137"/>
    <w:rsid w:val="00F13E63"/>
    <w:rsid w:val="00F3503A"/>
    <w:rsid w:val="00F4772C"/>
    <w:rsid w:val="00F50B29"/>
    <w:rsid w:val="00F82807"/>
    <w:rsid w:val="00FB417C"/>
    <w:rsid w:val="00FE080F"/>
    <w:rsid w:val="0625399F"/>
    <w:rsid w:val="064E33E3"/>
    <w:rsid w:val="0AFE493F"/>
    <w:rsid w:val="0E7B5C8F"/>
    <w:rsid w:val="14A966F0"/>
    <w:rsid w:val="16F728C7"/>
    <w:rsid w:val="47866A81"/>
    <w:rsid w:val="5AE55340"/>
    <w:rsid w:val="6F181870"/>
    <w:rsid w:val="73776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76DC4D66"/>
  <w15:docId w15:val="{C79E5A15-9FCF-46AA-BDEA-3A4C4F2B7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1680"/>
    <w:pPr>
      <w:spacing w:after="200" w:line="276" w:lineRule="auto"/>
    </w:pPr>
    <w:rPr>
      <w:sz w:val="22"/>
      <w:szCs w:val="22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qFormat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UnresolvedMention">
    <w:name w:val="Unresolved Mention"/>
    <w:basedOn w:val="DefaultParagraphFont"/>
    <w:uiPriority w:val="99"/>
    <w:semiHidden/>
    <w:unhideWhenUsed/>
    <w:rsid w:val="003D4C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jekti@uig.h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stepforstem.uig.hr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351</TotalTime>
  <Pages>1</Pages>
  <Words>416</Words>
  <Characters>2375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Neno</dc:creator>
  <cp:lastModifiedBy>Nenad Petrović</cp:lastModifiedBy>
  <cp:revision>17</cp:revision>
  <cp:lastPrinted>2020-06-02T10:13:00Z</cp:lastPrinted>
  <dcterms:created xsi:type="dcterms:W3CDTF">2025-06-11T10:18:00Z</dcterms:created>
  <dcterms:modified xsi:type="dcterms:W3CDTF">2025-06-18T00:12:00Z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1033-11.2.0.9260</vt:lpwstr>
  </property>
</Properties>
</file>